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8C2" w:rsidRPr="00691343" w:rsidRDefault="003008C2" w:rsidP="003008C2">
      <w:pPr>
        <w:spacing w:after="0"/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ДЕТСКА ГРАДИНА „М И Р</w:t>
      </w:r>
      <w:r w:rsidRPr="00691343">
        <w:rPr>
          <w:b/>
          <w:sz w:val="28"/>
          <w:szCs w:val="28"/>
        </w:rPr>
        <w:t>“</w:t>
      </w:r>
    </w:p>
    <w:p w:rsidR="003008C2" w:rsidRDefault="003008C2" w:rsidP="003008C2">
      <w:pPr>
        <w:spacing w:after="0"/>
        <w:ind w:left="-284"/>
        <w:jc w:val="center"/>
        <w:rPr>
          <w:b/>
          <w:sz w:val="28"/>
          <w:szCs w:val="28"/>
        </w:rPr>
      </w:pPr>
      <w:r w:rsidRPr="00691343">
        <w:rPr>
          <w:b/>
          <w:sz w:val="28"/>
          <w:szCs w:val="28"/>
        </w:rPr>
        <w:t>с.Кадиево,общ</w:t>
      </w:r>
      <w:r>
        <w:rPr>
          <w:b/>
          <w:sz w:val="28"/>
          <w:szCs w:val="28"/>
        </w:rPr>
        <w:t xml:space="preserve">.Родопи, обл. Пловдив, ул: 4-та </w:t>
      </w:r>
      <w:r w:rsidRPr="00691343">
        <w:rPr>
          <w:b/>
          <w:sz w:val="28"/>
          <w:szCs w:val="28"/>
        </w:rPr>
        <w:t xml:space="preserve"> № 24, тел: 0894655282,</w:t>
      </w:r>
    </w:p>
    <w:p w:rsidR="003008C2" w:rsidRPr="00691343" w:rsidRDefault="003008C2" w:rsidP="003008C2">
      <w:pPr>
        <w:spacing w:after="0"/>
        <w:ind w:left="-284"/>
        <w:jc w:val="center"/>
        <w:rPr>
          <w:b/>
          <w:sz w:val="28"/>
          <w:szCs w:val="28"/>
        </w:rPr>
      </w:pPr>
      <w:r w:rsidRPr="00691343">
        <w:rPr>
          <w:b/>
          <w:sz w:val="28"/>
          <w:szCs w:val="28"/>
        </w:rPr>
        <w:t>e-mail: detska.gradina.kadievo@abv.bg</w:t>
      </w:r>
    </w:p>
    <w:p w:rsidR="003008C2" w:rsidRDefault="00561D49" w:rsidP="003008C2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5pt;height:7.5pt" o:hrpct="0" o:hralign="center" o:hr="t">
            <v:imagedata r:id="rId8" o:title="BD21328_"/>
          </v:shape>
        </w:pict>
      </w:r>
    </w:p>
    <w:p w:rsidR="003008C2" w:rsidRDefault="003008C2" w:rsidP="003008C2">
      <w:pPr>
        <w:spacing w:after="0"/>
        <w:jc w:val="center"/>
        <w:rPr>
          <w:b/>
          <w:sz w:val="28"/>
          <w:szCs w:val="28"/>
        </w:rPr>
      </w:pPr>
    </w:p>
    <w:p w:rsidR="003008C2" w:rsidRDefault="003008C2" w:rsidP="003008C2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Утвърдил :…………………</w:t>
      </w:r>
    </w:p>
    <w:p w:rsidR="003008C2" w:rsidRDefault="003008C2" w:rsidP="003008C2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ВИД директор Г.Павлова  </w:t>
      </w:r>
    </w:p>
    <w:p w:rsidR="003008C2" w:rsidRDefault="003008C2" w:rsidP="003008C2">
      <w:pPr>
        <w:spacing w:after="0"/>
        <w:jc w:val="center"/>
        <w:rPr>
          <w:b/>
          <w:sz w:val="28"/>
          <w:szCs w:val="28"/>
          <w:lang w:val="bg-BG"/>
        </w:rPr>
      </w:pPr>
    </w:p>
    <w:p w:rsidR="003008C2" w:rsidRPr="004A2C53" w:rsidRDefault="00561D49" w:rsidP="003008C2">
      <w:pPr>
        <w:spacing w:after="0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 № 189</w:t>
      </w:r>
      <w:r w:rsidR="00D12E5F">
        <w:rPr>
          <w:b/>
          <w:sz w:val="28"/>
          <w:szCs w:val="28"/>
          <w:lang w:val="bg-BG"/>
        </w:rPr>
        <w:t>/14</w:t>
      </w:r>
      <w:r w:rsidR="003008C2">
        <w:rPr>
          <w:b/>
          <w:sz w:val="28"/>
          <w:szCs w:val="28"/>
          <w:lang w:val="bg-BG"/>
        </w:rPr>
        <w:t>.09.2023г.</w:t>
      </w:r>
    </w:p>
    <w:p w:rsidR="003008C2" w:rsidRDefault="003008C2" w:rsidP="00A11348">
      <w:pPr>
        <w:jc w:val="center"/>
        <w:rPr>
          <w:b/>
          <w:sz w:val="36"/>
          <w:szCs w:val="36"/>
          <w:u w:val="single"/>
          <w:lang w:val="bg-BG"/>
        </w:rPr>
      </w:pPr>
    </w:p>
    <w:p w:rsidR="00E60A49" w:rsidRPr="00A11348" w:rsidRDefault="00E60A49" w:rsidP="00A11348">
      <w:pPr>
        <w:jc w:val="center"/>
        <w:rPr>
          <w:b/>
          <w:sz w:val="52"/>
          <w:szCs w:val="52"/>
          <w:lang w:val="bg-BG"/>
        </w:rPr>
      </w:pPr>
      <w:r w:rsidRPr="00A11348">
        <w:rPr>
          <w:b/>
          <w:sz w:val="52"/>
          <w:szCs w:val="52"/>
          <w:lang w:val="bg-BG"/>
        </w:rPr>
        <w:t>ПЛАН ЗА КВАЛИФИКАЦИОННАТА ДЕЙНОСТ</w:t>
      </w:r>
    </w:p>
    <w:p w:rsidR="00A11348" w:rsidRPr="00A11348" w:rsidRDefault="00E60A49" w:rsidP="00A11348">
      <w:pPr>
        <w:jc w:val="center"/>
        <w:rPr>
          <w:b/>
          <w:sz w:val="52"/>
          <w:szCs w:val="52"/>
          <w:lang w:val="bg-BG"/>
        </w:rPr>
      </w:pPr>
      <w:r w:rsidRPr="00A11348">
        <w:rPr>
          <w:b/>
          <w:sz w:val="52"/>
          <w:szCs w:val="52"/>
          <w:lang w:val="bg-BG"/>
        </w:rPr>
        <w:t>НА</w:t>
      </w:r>
    </w:p>
    <w:p w:rsidR="00E60A49" w:rsidRPr="00A11348" w:rsidRDefault="00E60A49" w:rsidP="00A11348">
      <w:pPr>
        <w:jc w:val="center"/>
        <w:rPr>
          <w:b/>
          <w:sz w:val="52"/>
          <w:szCs w:val="52"/>
          <w:lang w:val="bg-BG"/>
        </w:rPr>
      </w:pPr>
      <w:r w:rsidRPr="00A11348">
        <w:rPr>
          <w:b/>
          <w:sz w:val="52"/>
          <w:szCs w:val="52"/>
          <w:lang w:val="bg-BG"/>
        </w:rPr>
        <w:t xml:space="preserve"> ДГ</w:t>
      </w:r>
      <w:r w:rsidR="007E6A3B">
        <w:rPr>
          <w:b/>
          <w:sz w:val="52"/>
          <w:szCs w:val="52"/>
          <w:lang w:val="bg-BG"/>
        </w:rPr>
        <w:t xml:space="preserve"> „</w:t>
      </w:r>
      <w:r w:rsidR="003008C2">
        <w:rPr>
          <w:b/>
          <w:sz w:val="52"/>
          <w:szCs w:val="52"/>
          <w:lang w:val="bg-BG"/>
        </w:rPr>
        <w:t>МИР” ЗА УЧЕБНАТА 2023/2024</w:t>
      </w:r>
      <w:r w:rsidRPr="00A11348">
        <w:rPr>
          <w:b/>
          <w:sz w:val="52"/>
          <w:szCs w:val="52"/>
          <w:lang w:val="bg-BG"/>
        </w:rPr>
        <w:t>г.</w:t>
      </w:r>
    </w:p>
    <w:p w:rsidR="00A11348" w:rsidRDefault="00A11348">
      <w:pPr>
        <w:rPr>
          <w:lang w:val="bg-BG"/>
        </w:rPr>
      </w:pPr>
    </w:p>
    <w:p w:rsidR="00A11348" w:rsidRDefault="00A11348">
      <w:pPr>
        <w:rPr>
          <w:lang w:val="bg-BG"/>
        </w:rPr>
      </w:pPr>
    </w:p>
    <w:p w:rsidR="00A11348" w:rsidRDefault="00A11348">
      <w:pPr>
        <w:rPr>
          <w:lang w:val="bg-BG"/>
        </w:rPr>
      </w:pPr>
    </w:p>
    <w:p w:rsidR="00A11348" w:rsidRDefault="00A11348">
      <w:pPr>
        <w:rPr>
          <w:lang w:val="bg-BG"/>
        </w:rPr>
      </w:pPr>
    </w:p>
    <w:p w:rsidR="00E60A49" w:rsidRPr="00A11348" w:rsidRDefault="00E60A49">
      <w:pPr>
        <w:rPr>
          <w:sz w:val="28"/>
          <w:szCs w:val="28"/>
          <w:lang w:val="bg-BG"/>
        </w:rPr>
      </w:pPr>
      <w:r w:rsidRPr="00A11348">
        <w:rPr>
          <w:sz w:val="28"/>
          <w:szCs w:val="28"/>
          <w:lang w:val="bg-BG"/>
        </w:rPr>
        <w:lastRenderedPageBreak/>
        <w:t>Настоящият план е приет на педагогически съвет – протокол №1</w:t>
      </w:r>
      <w:r w:rsidR="00DB08CE">
        <w:rPr>
          <w:sz w:val="28"/>
          <w:szCs w:val="28"/>
          <w:lang w:val="bg-BG"/>
        </w:rPr>
        <w:t>/</w:t>
      </w:r>
      <w:r w:rsidR="00D12E5F">
        <w:rPr>
          <w:sz w:val="28"/>
          <w:szCs w:val="28"/>
          <w:lang w:val="bg-BG"/>
        </w:rPr>
        <w:t xml:space="preserve"> </w:t>
      </w:r>
      <w:r w:rsidR="00D12E5F">
        <w:rPr>
          <w:sz w:val="28"/>
          <w:szCs w:val="28"/>
        </w:rPr>
        <w:t>14</w:t>
      </w:r>
      <w:r w:rsidR="003008C2">
        <w:rPr>
          <w:sz w:val="28"/>
          <w:szCs w:val="28"/>
          <w:lang w:val="bg-BG"/>
        </w:rPr>
        <w:t>.09.2023</w:t>
      </w:r>
      <w:r w:rsidRPr="00A11348">
        <w:rPr>
          <w:sz w:val="28"/>
          <w:szCs w:val="28"/>
          <w:lang w:val="bg-BG"/>
        </w:rPr>
        <w:t>г.</w:t>
      </w:r>
    </w:p>
    <w:p w:rsidR="00E60A49" w:rsidRPr="00A11348" w:rsidRDefault="00E60A49">
      <w:pPr>
        <w:rPr>
          <w:sz w:val="28"/>
          <w:szCs w:val="28"/>
          <w:lang w:val="bg-BG"/>
        </w:rPr>
      </w:pPr>
      <w:r w:rsidRPr="00A11348">
        <w:rPr>
          <w:sz w:val="28"/>
          <w:szCs w:val="28"/>
          <w:lang w:val="bg-BG"/>
        </w:rPr>
        <w:t xml:space="preserve">Утвърден със заповед на </w:t>
      </w:r>
      <w:r w:rsidR="00DB08CE">
        <w:rPr>
          <w:sz w:val="28"/>
          <w:szCs w:val="28"/>
          <w:lang w:val="bg-BG"/>
        </w:rPr>
        <w:t>ВИД директор</w:t>
      </w:r>
      <w:r w:rsidRPr="00A11348">
        <w:rPr>
          <w:sz w:val="28"/>
          <w:szCs w:val="28"/>
          <w:lang w:val="bg-BG"/>
        </w:rPr>
        <w:t>№</w:t>
      </w:r>
      <w:r w:rsidR="00D12E5F">
        <w:rPr>
          <w:sz w:val="28"/>
          <w:szCs w:val="28"/>
          <w:lang w:val="bg-BG"/>
        </w:rPr>
        <w:t xml:space="preserve"> </w:t>
      </w:r>
      <w:r w:rsidR="00D12E5F">
        <w:rPr>
          <w:sz w:val="28"/>
          <w:szCs w:val="28"/>
        </w:rPr>
        <w:t>187</w:t>
      </w:r>
      <w:r w:rsidR="00A11348">
        <w:rPr>
          <w:sz w:val="28"/>
          <w:szCs w:val="28"/>
          <w:lang w:val="bg-BG"/>
        </w:rPr>
        <w:t>/</w:t>
      </w:r>
      <w:r w:rsidR="00D12E5F">
        <w:rPr>
          <w:sz w:val="28"/>
          <w:szCs w:val="28"/>
        </w:rPr>
        <w:t>14</w:t>
      </w:r>
      <w:r w:rsidR="003008C2">
        <w:rPr>
          <w:sz w:val="28"/>
          <w:szCs w:val="28"/>
          <w:lang w:val="bg-BG"/>
        </w:rPr>
        <w:t>.09.2023</w:t>
      </w:r>
      <w:r w:rsidRPr="00A11348">
        <w:rPr>
          <w:sz w:val="28"/>
          <w:szCs w:val="28"/>
          <w:lang w:val="bg-BG"/>
        </w:rPr>
        <w:t>г.</w:t>
      </w:r>
    </w:p>
    <w:p w:rsidR="00E60A49" w:rsidRDefault="00E60A49">
      <w:pPr>
        <w:rPr>
          <w:lang w:val="bg-BG"/>
        </w:rPr>
      </w:pPr>
    </w:p>
    <w:p w:rsidR="00E60A49" w:rsidRPr="00A11348" w:rsidRDefault="00E60A49">
      <w:pPr>
        <w:rPr>
          <w:b/>
          <w:sz w:val="24"/>
          <w:szCs w:val="24"/>
          <w:lang w:val="bg-BG"/>
        </w:rPr>
      </w:pPr>
      <w:r w:rsidRPr="00A11348">
        <w:rPr>
          <w:b/>
          <w:sz w:val="24"/>
          <w:szCs w:val="24"/>
          <w:lang w:val="bg-BG"/>
        </w:rPr>
        <w:t>І.Стратегия на детското заведение – ДГ”Мир”, с.Кадиево :</w:t>
      </w:r>
    </w:p>
    <w:p w:rsidR="00E60A49" w:rsidRPr="00A11348" w:rsidRDefault="00E60A49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1.Създаване на условия, в които всяко дете да развива максимално своите способности, да формира в определена степен умения и навици за труд, учение и общуване. Изграждане на адаптивна и социализираща се личност.</w:t>
      </w:r>
    </w:p>
    <w:p w:rsidR="00E60A49" w:rsidRPr="00A11348" w:rsidRDefault="00E60A49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2.Реализиране на ДОС чрез формите на възпитателно – образователна работа. Повишаване на професионалната компетентност на педагогическия екип за гарантиране качество, приемственост и непрекъснатост в процеса на обучение.</w:t>
      </w:r>
    </w:p>
    <w:p w:rsidR="00F23A96" w:rsidRPr="00A11348" w:rsidRDefault="00D12E5F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3.</w:t>
      </w:r>
      <w:r w:rsidR="00F23A96" w:rsidRPr="00A11348">
        <w:rPr>
          <w:sz w:val="24"/>
          <w:szCs w:val="24"/>
          <w:lang w:val="bg-BG"/>
        </w:rPr>
        <w:t>Използване на утвърдени и иновативни форми на сътрудничество и работа с родителите и социалните фактори.</w:t>
      </w:r>
    </w:p>
    <w:p w:rsidR="00F23A96" w:rsidRPr="00A11348" w:rsidRDefault="00D12E5F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4</w:t>
      </w:r>
      <w:r w:rsidR="00F23A96" w:rsidRPr="00A11348">
        <w:rPr>
          <w:sz w:val="24"/>
          <w:szCs w:val="24"/>
          <w:lang w:val="bg-BG"/>
        </w:rPr>
        <w:t>.Повишаване степента на свобода на детето във вза</w:t>
      </w:r>
      <w:r w:rsidR="003008C2">
        <w:rPr>
          <w:sz w:val="24"/>
          <w:szCs w:val="24"/>
          <w:lang w:val="bg-BG"/>
        </w:rPr>
        <w:t>имодействието със средата и пови</w:t>
      </w:r>
      <w:r w:rsidR="00F23A96" w:rsidRPr="00A11348">
        <w:rPr>
          <w:sz w:val="24"/>
          <w:szCs w:val="24"/>
          <w:lang w:val="bg-BG"/>
        </w:rPr>
        <w:t>шаване на автономността му на базата на разнообразна информация.</w:t>
      </w:r>
    </w:p>
    <w:p w:rsidR="00F23A96" w:rsidRPr="00A11348" w:rsidRDefault="00D12E5F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5</w:t>
      </w:r>
      <w:r w:rsidR="00F23A96" w:rsidRPr="00A11348">
        <w:rPr>
          <w:sz w:val="24"/>
          <w:szCs w:val="24"/>
          <w:lang w:val="bg-BG"/>
        </w:rPr>
        <w:t>.Повишаване на професионалната компетентност на педагогическите специалисти за гарантиране качество, приемственост и непрекъснатост в процеса на обучение.</w:t>
      </w:r>
    </w:p>
    <w:p w:rsidR="00F23A96" w:rsidRPr="00A11348" w:rsidRDefault="00D12E5F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6</w:t>
      </w:r>
      <w:r w:rsidR="00F23A96" w:rsidRPr="00A11348">
        <w:rPr>
          <w:sz w:val="24"/>
          <w:szCs w:val="24"/>
          <w:lang w:val="bg-BG"/>
        </w:rPr>
        <w:t>. Постигане на ефективна  връзка между детска градина, семейство и социални институции.</w:t>
      </w:r>
    </w:p>
    <w:p w:rsidR="00F23A96" w:rsidRPr="00A11348" w:rsidRDefault="00F23A96">
      <w:pPr>
        <w:rPr>
          <w:b/>
          <w:sz w:val="24"/>
          <w:szCs w:val="24"/>
          <w:lang w:val="bg-BG"/>
        </w:rPr>
      </w:pPr>
      <w:r w:rsidRPr="00A11348">
        <w:rPr>
          <w:b/>
          <w:sz w:val="24"/>
          <w:szCs w:val="24"/>
          <w:lang w:val="bg-BG"/>
        </w:rPr>
        <w:t>ІІ. Цели на плана за квалификационна дейност.</w:t>
      </w:r>
    </w:p>
    <w:p w:rsidR="00F23A96" w:rsidRPr="00A11348" w:rsidRDefault="00F23A96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1.Да продължи работата на екипа по отношение на принадлежност към групата, детската градина, селото, държавата.</w:t>
      </w:r>
    </w:p>
    <w:p w:rsidR="00F23A96" w:rsidRPr="00A11348" w:rsidRDefault="00F23A96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2.Да се развие максимално потенциалът на всяко дете, благодарение на приноса и опита на възрастните – родители, учители, възпитатели.</w:t>
      </w:r>
    </w:p>
    <w:p w:rsidR="003008C2" w:rsidRDefault="003008C2">
      <w:pPr>
        <w:rPr>
          <w:b/>
          <w:sz w:val="24"/>
          <w:szCs w:val="24"/>
          <w:lang w:val="bg-BG"/>
        </w:rPr>
      </w:pPr>
    </w:p>
    <w:p w:rsidR="00F23A96" w:rsidRPr="00A11348" w:rsidRDefault="00F23A96">
      <w:pPr>
        <w:rPr>
          <w:b/>
          <w:sz w:val="24"/>
          <w:szCs w:val="24"/>
          <w:lang w:val="bg-BG"/>
        </w:rPr>
      </w:pPr>
      <w:r w:rsidRPr="00A11348">
        <w:rPr>
          <w:b/>
          <w:sz w:val="24"/>
          <w:szCs w:val="24"/>
          <w:lang w:val="bg-BG"/>
        </w:rPr>
        <w:t>ІІІ. Задачи на плана за КД.</w:t>
      </w:r>
    </w:p>
    <w:p w:rsidR="00F23A96" w:rsidRPr="00A11348" w:rsidRDefault="00F23A96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1. Повишаване на научната, педагогическата и методическата подготовка и създаване на мотивация за саморазвитие и самоусъвършенстване на учителите.</w:t>
      </w:r>
    </w:p>
    <w:p w:rsidR="00D1063D" w:rsidRPr="00A11348" w:rsidRDefault="00F23A96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2. Възпитаване и обучение на децата чрез приобщаването им към българските традиции, обичаи, бит, празници и култура.</w:t>
      </w:r>
    </w:p>
    <w:p w:rsidR="00F23A96" w:rsidRPr="00A11348" w:rsidRDefault="00D1063D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3. Прилагане на гъвкав управленски стил и динамично осигуряване на информационната среда.</w:t>
      </w:r>
    </w:p>
    <w:p w:rsidR="00D1063D" w:rsidRPr="00A11348" w:rsidRDefault="00D1063D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4.Поставяне на детето в центъра на цялостната дейност и утвърждаване на хуманно – личностния подход, основен фактор за социалното развитие на децата и професионална изява на педагогическия екип.</w:t>
      </w:r>
    </w:p>
    <w:p w:rsidR="00D1063D" w:rsidRPr="00A11348" w:rsidRDefault="00D1063D">
      <w:pPr>
        <w:rPr>
          <w:b/>
          <w:sz w:val="24"/>
          <w:szCs w:val="24"/>
          <w:lang w:val="bg-BG"/>
        </w:rPr>
      </w:pPr>
      <w:r w:rsidRPr="00A11348">
        <w:rPr>
          <w:b/>
          <w:sz w:val="24"/>
          <w:szCs w:val="24"/>
          <w:lang w:val="bg-BG"/>
        </w:rPr>
        <w:t>ІV. Очаквани резултати на плана на КД .</w:t>
      </w:r>
    </w:p>
    <w:p w:rsidR="00D1063D" w:rsidRPr="00A11348" w:rsidRDefault="00D1063D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1.Повишаване на креативността на педагогическите специалисти при взаимодействието им с децата..</w:t>
      </w:r>
    </w:p>
    <w:p w:rsidR="00D1063D" w:rsidRPr="00A11348" w:rsidRDefault="00D1063D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2.Осъществяване на разнообразни  форми на педагогическо взаимодействие.</w:t>
      </w:r>
    </w:p>
    <w:p w:rsidR="00D1063D" w:rsidRPr="00A11348" w:rsidRDefault="00D1063D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3. Повишаване на квалификацията на педагогическите специалисти, гаранция за високото качество на възпитателно – образователния процес в ДГ.</w:t>
      </w:r>
    </w:p>
    <w:p w:rsidR="00D1063D" w:rsidRPr="00A11348" w:rsidRDefault="00D1063D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 xml:space="preserve">4. Усвояване на българския език от децата билингви. </w:t>
      </w:r>
    </w:p>
    <w:p w:rsidR="00D1063D" w:rsidRPr="00A11348" w:rsidRDefault="00772B3B">
      <w:pPr>
        <w:rPr>
          <w:b/>
          <w:sz w:val="24"/>
          <w:szCs w:val="24"/>
          <w:u w:val="single"/>
          <w:lang w:val="bg-BG"/>
        </w:rPr>
      </w:pPr>
      <w:r w:rsidRPr="00A11348">
        <w:rPr>
          <w:b/>
          <w:sz w:val="24"/>
          <w:szCs w:val="24"/>
          <w:lang w:val="bg-BG"/>
        </w:rPr>
        <w:t>1. Вътрешно</w:t>
      </w:r>
      <w:r w:rsidR="00D1063D" w:rsidRPr="00A11348">
        <w:rPr>
          <w:b/>
          <w:sz w:val="24"/>
          <w:szCs w:val="24"/>
          <w:lang w:val="bg-BG"/>
        </w:rPr>
        <w:t>институционална квалификация.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5"/>
        <w:gridCol w:w="2441"/>
        <w:gridCol w:w="1728"/>
        <w:gridCol w:w="1361"/>
        <w:gridCol w:w="1293"/>
        <w:gridCol w:w="968"/>
        <w:gridCol w:w="1641"/>
        <w:gridCol w:w="1529"/>
        <w:gridCol w:w="1690"/>
      </w:tblGrid>
      <w:tr w:rsidR="003E33C7" w:rsidRPr="00A11348" w:rsidTr="003E33C7">
        <w:tc>
          <w:tcPr>
            <w:tcW w:w="526" w:type="dxa"/>
          </w:tcPr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434" w:type="dxa"/>
          </w:tcPr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728" w:type="dxa"/>
          </w:tcPr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Форма на обучение</w:t>
            </w:r>
          </w:p>
        </w:tc>
        <w:tc>
          <w:tcPr>
            <w:tcW w:w="1364" w:type="dxa"/>
          </w:tcPr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Целева</w:t>
            </w:r>
          </w:p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група</w:t>
            </w:r>
          </w:p>
        </w:tc>
        <w:tc>
          <w:tcPr>
            <w:tcW w:w="1293" w:type="dxa"/>
          </w:tcPr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Брой участници</w:t>
            </w:r>
          </w:p>
        </w:tc>
        <w:tc>
          <w:tcPr>
            <w:tcW w:w="968" w:type="dxa"/>
          </w:tcPr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Брой</w:t>
            </w:r>
          </w:p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часове</w:t>
            </w:r>
          </w:p>
        </w:tc>
        <w:tc>
          <w:tcPr>
            <w:tcW w:w="1641" w:type="dxa"/>
          </w:tcPr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Срок за провеждане</w:t>
            </w:r>
          </w:p>
        </w:tc>
        <w:tc>
          <w:tcPr>
            <w:tcW w:w="1529" w:type="dxa"/>
          </w:tcPr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Място на провеждане</w:t>
            </w:r>
          </w:p>
        </w:tc>
        <w:tc>
          <w:tcPr>
            <w:tcW w:w="1693" w:type="dxa"/>
          </w:tcPr>
          <w:p w:rsidR="004E22B5" w:rsidRPr="00A11348" w:rsidRDefault="004E22B5" w:rsidP="00F92DDE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Отговорник</w:t>
            </w:r>
          </w:p>
        </w:tc>
      </w:tr>
      <w:tr w:rsidR="003E33C7" w:rsidRPr="00A11348" w:rsidTr="003E33C7">
        <w:tc>
          <w:tcPr>
            <w:tcW w:w="526" w:type="dxa"/>
          </w:tcPr>
          <w:p w:rsidR="004E22B5" w:rsidRPr="00A11348" w:rsidRDefault="004E22B5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1.</w:t>
            </w:r>
          </w:p>
        </w:tc>
        <w:tc>
          <w:tcPr>
            <w:tcW w:w="2434" w:type="dxa"/>
          </w:tcPr>
          <w:p w:rsidR="004E22B5" w:rsidRPr="00A11348" w:rsidRDefault="003008C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Новите възможности</w:t>
            </w:r>
            <w:r w:rsidR="00301D67" w:rsidRPr="00A11348">
              <w:rPr>
                <w:sz w:val="24"/>
                <w:szCs w:val="24"/>
                <w:lang w:val="bg-BG"/>
              </w:rPr>
              <w:t xml:space="preserve"> на електронния дневник – практически дейности при обучението за работа с него.</w:t>
            </w:r>
          </w:p>
        </w:tc>
        <w:tc>
          <w:tcPr>
            <w:tcW w:w="1728" w:type="dxa"/>
          </w:tcPr>
          <w:p w:rsidR="004E22B5" w:rsidRPr="00A11348" w:rsidRDefault="00301D6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1364" w:type="dxa"/>
          </w:tcPr>
          <w:p w:rsidR="004E22B5" w:rsidRPr="00A11348" w:rsidRDefault="00301D6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93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968" w:type="dxa"/>
          </w:tcPr>
          <w:p w:rsidR="004E22B5" w:rsidRPr="00A11348" w:rsidRDefault="00301D6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641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 09.2023</w:t>
            </w:r>
            <w:r w:rsidR="00301D67" w:rsidRPr="00A1134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529" w:type="dxa"/>
          </w:tcPr>
          <w:p w:rsidR="004E22B5" w:rsidRPr="00A11348" w:rsidRDefault="00301D6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ДГ</w:t>
            </w:r>
          </w:p>
        </w:tc>
        <w:tc>
          <w:tcPr>
            <w:tcW w:w="1693" w:type="dxa"/>
          </w:tcPr>
          <w:p w:rsidR="004E22B5" w:rsidRPr="00A11348" w:rsidRDefault="00301D6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Д.Стоева</w:t>
            </w:r>
          </w:p>
        </w:tc>
      </w:tr>
      <w:tr w:rsidR="003E33C7" w:rsidRPr="00A11348" w:rsidTr="003E33C7">
        <w:tc>
          <w:tcPr>
            <w:tcW w:w="526" w:type="dxa"/>
          </w:tcPr>
          <w:p w:rsidR="004E22B5" w:rsidRPr="00A11348" w:rsidRDefault="00301D6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2.</w:t>
            </w:r>
          </w:p>
        </w:tc>
        <w:tc>
          <w:tcPr>
            <w:tcW w:w="2434" w:type="dxa"/>
          </w:tcPr>
          <w:p w:rsidR="004E22B5" w:rsidRPr="00A11348" w:rsidRDefault="003008C2">
            <w:pPr>
              <w:rPr>
                <w:sz w:val="24"/>
                <w:szCs w:val="24"/>
                <w:lang w:val="bg-BG"/>
              </w:rPr>
            </w:pPr>
            <w:r w:rsidRPr="002263DA">
              <w:rPr>
                <w:lang w:val="bg-BG"/>
              </w:rPr>
              <w:t xml:space="preserve"> „Детството в глобализиралия се свят – проблеми, тенденции, перспективи.” </w:t>
            </w:r>
          </w:p>
        </w:tc>
        <w:tc>
          <w:tcPr>
            <w:tcW w:w="1728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1364" w:type="dxa"/>
          </w:tcPr>
          <w:p w:rsidR="004E22B5" w:rsidRPr="00A11348" w:rsidRDefault="00301D6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93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968" w:type="dxa"/>
          </w:tcPr>
          <w:p w:rsidR="004E22B5" w:rsidRPr="00A11348" w:rsidRDefault="00301D6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641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 10.2023</w:t>
            </w:r>
            <w:r w:rsidR="00301D67" w:rsidRPr="00A1134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529" w:type="dxa"/>
          </w:tcPr>
          <w:p w:rsidR="004E22B5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ДГ</w:t>
            </w:r>
          </w:p>
        </w:tc>
        <w:tc>
          <w:tcPr>
            <w:tcW w:w="1693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 мъцина</w:t>
            </w:r>
          </w:p>
        </w:tc>
      </w:tr>
      <w:tr w:rsidR="003E33C7" w:rsidRPr="00A11348" w:rsidTr="003E33C7">
        <w:tc>
          <w:tcPr>
            <w:tcW w:w="526" w:type="dxa"/>
          </w:tcPr>
          <w:p w:rsidR="004E22B5" w:rsidRPr="00A11348" w:rsidRDefault="00485332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3.</w:t>
            </w:r>
          </w:p>
        </w:tc>
        <w:tc>
          <w:tcPr>
            <w:tcW w:w="2434" w:type="dxa"/>
          </w:tcPr>
          <w:p w:rsidR="004E22B5" w:rsidRPr="00A11348" w:rsidRDefault="003008C2">
            <w:pPr>
              <w:rPr>
                <w:sz w:val="24"/>
                <w:szCs w:val="24"/>
                <w:lang w:val="bg-BG"/>
              </w:rPr>
            </w:pPr>
            <w:r w:rsidRPr="002263DA">
              <w:rPr>
                <w:lang w:val="bg-BG"/>
              </w:rPr>
              <w:t xml:space="preserve">  „Иновативни подходи в обучението и образованието на децата от ПУВ.” </w:t>
            </w:r>
          </w:p>
        </w:tc>
        <w:tc>
          <w:tcPr>
            <w:tcW w:w="1728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Семинар </w:t>
            </w:r>
          </w:p>
        </w:tc>
        <w:tc>
          <w:tcPr>
            <w:tcW w:w="1364" w:type="dxa"/>
          </w:tcPr>
          <w:p w:rsidR="004E22B5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93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968" w:type="dxa"/>
          </w:tcPr>
          <w:p w:rsidR="004E22B5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641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 11</w:t>
            </w:r>
            <w:r w:rsidR="002F15BD">
              <w:rPr>
                <w:sz w:val="24"/>
                <w:szCs w:val="24"/>
                <w:lang w:val="bg-BG"/>
              </w:rPr>
              <w:t>.2023</w:t>
            </w:r>
            <w:r w:rsidR="00485332" w:rsidRPr="00A1134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529" w:type="dxa"/>
          </w:tcPr>
          <w:p w:rsidR="004E22B5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ДГ</w:t>
            </w:r>
          </w:p>
        </w:tc>
        <w:tc>
          <w:tcPr>
            <w:tcW w:w="1693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Галя Чобанова</w:t>
            </w:r>
          </w:p>
        </w:tc>
      </w:tr>
      <w:tr w:rsidR="003E33C7" w:rsidRPr="00A11348" w:rsidTr="003E33C7">
        <w:tc>
          <w:tcPr>
            <w:tcW w:w="526" w:type="dxa"/>
          </w:tcPr>
          <w:p w:rsidR="004E22B5" w:rsidRPr="00A11348" w:rsidRDefault="00485332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4.</w:t>
            </w:r>
          </w:p>
        </w:tc>
        <w:tc>
          <w:tcPr>
            <w:tcW w:w="2434" w:type="dxa"/>
          </w:tcPr>
          <w:p w:rsidR="004E22B5" w:rsidRPr="00A11348" w:rsidRDefault="003008C2">
            <w:pPr>
              <w:rPr>
                <w:sz w:val="24"/>
                <w:szCs w:val="24"/>
                <w:lang w:val="bg-BG"/>
              </w:rPr>
            </w:pPr>
            <w:r w:rsidRPr="002263DA">
              <w:rPr>
                <w:lang w:val="bg-BG"/>
              </w:rPr>
              <w:t xml:space="preserve"> „Гражданско образование в ДГ.” </w:t>
            </w:r>
          </w:p>
        </w:tc>
        <w:tc>
          <w:tcPr>
            <w:tcW w:w="1728" w:type="dxa"/>
          </w:tcPr>
          <w:p w:rsidR="004E22B5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Семинар</w:t>
            </w:r>
          </w:p>
        </w:tc>
        <w:tc>
          <w:tcPr>
            <w:tcW w:w="1364" w:type="dxa"/>
          </w:tcPr>
          <w:p w:rsidR="004E22B5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93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968" w:type="dxa"/>
          </w:tcPr>
          <w:p w:rsidR="004E22B5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641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м. 12</w:t>
            </w:r>
            <w:r w:rsidR="002F15BD">
              <w:rPr>
                <w:sz w:val="24"/>
                <w:szCs w:val="24"/>
                <w:lang w:val="bg-BG"/>
              </w:rPr>
              <w:t>.2023</w:t>
            </w:r>
            <w:r w:rsidR="00485332" w:rsidRPr="00A1134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529" w:type="dxa"/>
          </w:tcPr>
          <w:p w:rsidR="004E22B5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ДГ</w:t>
            </w:r>
          </w:p>
        </w:tc>
        <w:tc>
          <w:tcPr>
            <w:tcW w:w="1693" w:type="dxa"/>
          </w:tcPr>
          <w:p w:rsidR="004E22B5" w:rsidRPr="00A11348" w:rsidRDefault="003008C2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Елка Попова</w:t>
            </w:r>
          </w:p>
        </w:tc>
      </w:tr>
      <w:tr w:rsidR="003E33C7" w:rsidRPr="00A11348" w:rsidTr="003E33C7">
        <w:tc>
          <w:tcPr>
            <w:tcW w:w="526" w:type="dxa"/>
          </w:tcPr>
          <w:p w:rsidR="00485332" w:rsidRPr="00A11348" w:rsidRDefault="00485332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2434" w:type="dxa"/>
          </w:tcPr>
          <w:p w:rsidR="002F15BD" w:rsidRPr="002263DA" w:rsidRDefault="002F15BD" w:rsidP="002F15B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Pr="002263DA">
              <w:rPr>
                <w:lang w:val="bg-BG"/>
              </w:rPr>
              <w:t xml:space="preserve"> „Смесените групи – модел за интегративно обучение в</w:t>
            </w:r>
          </w:p>
          <w:p w:rsidR="002F15BD" w:rsidRDefault="002F15BD" w:rsidP="002F15BD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  <w:r w:rsidRPr="002263DA">
              <w:rPr>
                <w:lang w:val="bg-BG"/>
              </w:rPr>
              <w:t>детската градина</w:t>
            </w:r>
            <w:r>
              <w:rPr>
                <w:lang w:val="bg-BG"/>
              </w:rPr>
              <w:t xml:space="preserve">” </w:t>
            </w:r>
          </w:p>
          <w:p w:rsidR="00293E54" w:rsidRPr="00A11348" w:rsidRDefault="00293E54" w:rsidP="002F15B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728" w:type="dxa"/>
          </w:tcPr>
          <w:p w:rsidR="00485332" w:rsidRPr="00A11348" w:rsidRDefault="002F15BD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Педагогическо споделяне</w:t>
            </w:r>
          </w:p>
        </w:tc>
        <w:tc>
          <w:tcPr>
            <w:tcW w:w="1364" w:type="dxa"/>
          </w:tcPr>
          <w:p w:rsidR="00485332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93" w:type="dxa"/>
          </w:tcPr>
          <w:p w:rsidR="00485332" w:rsidRPr="00A11348" w:rsidRDefault="002F15BD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968" w:type="dxa"/>
          </w:tcPr>
          <w:p w:rsidR="00485332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641" w:type="dxa"/>
          </w:tcPr>
          <w:p w:rsidR="00485332" w:rsidRPr="00A11348" w:rsidRDefault="00F35AC1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м</w:t>
            </w:r>
            <w:r w:rsidR="002F15BD">
              <w:rPr>
                <w:sz w:val="24"/>
                <w:szCs w:val="24"/>
                <w:lang w:val="bg-BG"/>
              </w:rPr>
              <w:t>.01.2024</w:t>
            </w:r>
            <w:r w:rsidR="00485332" w:rsidRPr="00A1134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529" w:type="dxa"/>
          </w:tcPr>
          <w:p w:rsidR="00485332" w:rsidRPr="00A11348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ДГ</w:t>
            </w:r>
          </w:p>
        </w:tc>
        <w:tc>
          <w:tcPr>
            <w:tcW w:w="1693" w:type="dxa"/>
          </w:tcPr>
          <w:p w:rsidR="00293E54" w:rsidRDefault="00485332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Г.Павло</w:t>
            </w:r>
            <w:r w:rsidR="00293E54" w:rsidRPr="00A11348">
              <w:rPr>
                <w:sz w:val="24"/>
                <w:szCs w:val="24"/>
                <w:lang w:val="bg-BG"/>
              </w:rPr>
              <w:t>ва</w:t>
            </w:r>
          </w:p>
          <w:p w:rsidR="002F15BD" w:rsidRPr="00A11348" w:rsidRDefault="002F15BD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Г. Чобанова</w:t>
            </w:r>
          </w:p>
        </w:tc>
      </w:tr>
      <w:tr w:rsidR="003E33C7" w:rsidRPr="00A11348" w:rsidTr="003E33C7">
        <w:tc>
          <w:tcPr>
            <w:tcW w:w="526" w:type="dxa"/>
          </w:tcPr>
          <w:p w:rsidR="00293E54" w:rsidRPr="00A11348" w:rsidRDefault="00293E54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2434" w:type="dxa"/>
          </w:tcPr>
          <w:p w:rsidR="002F15BD" w:rsidRPr="005A4955" w:rsidRDefault="002F15BD" w:rsidP="002F15BD">
            <w:pPr>
              <w:rPr>
                <w:lang w:val="bg-BG"/>
              </w:rPr>
            </w:pPr>
            <w:r w:rsidRPr="005A4955">
              <w:rPr>
                <w:lang w:val="bg-BG"/>
              </w:rPr>
              <w:t xml:space="preserve">„Приказките – целебна храна за детската душа” </w:t>
            </w:r>
          </w:p>
          <w:p w:rsidR="00293E54" w:rsidRPr="00A11348" w:rsidRDefault="00293E54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728" w:type="dxa"/>
          </w:tcPr>
          <w:p w:rsidR="00293E54" w:rsidRPr="00A11348" w:rsidRDefault="002F15BD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Дискусия</w:t>
            </w:r>
          </w:p>
        </w:tc>
        <w:tc>
          <w:tcPr>
            <w:tcW w:w="1364" w:type="dxa"/>
          </w:tcPr>
          <w:p w:rsidR="00293E54" w:rsidRPr="00A11348" w:rsidRDefault="00293E54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93" w:type="dxa"/>
          </w:tcPr>
          <w:p w:rsidR="00293E54" w:rsidRPr="00A11348" w:rsidRDefault="002F15BD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968" w:type="dxa"/>
          </w:tcPr>
          <w:p w:rsidR="00293E54" w:rsidRPr="00A11348" w:rsidRDefault="00293E54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641" w:type="dxa"/>
          </w:tcPr>
          <w:p w:rsidR="00293E54" w:rsidRPr="00A11348" w:rsidRDefault="00F35AC1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м</w:t>
            </w:r>
            <w:r w:rsidR="002F15BD">
              <w:rPr>
                <w:sz w:val="24"/>
                <w:szCs w:val="24"/>
                <w:lang w:val="bg-BG"/>
              </w:rPr>
              <w:t>. 02.2024</w:t>
            </w:r>
            <w:r w:rsidR="00293E54" w:rsidRPr="00A1134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529" w:type="dxa"/>
          </w:tcPr>
          <w:p w:rsidR="00293E54" w:rsidRPr="00A11348" w:rsidRDefault="00293E54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ДГ</w:t>
            </w:r>
          </w:p>
        </w:tc>
        <w:tc>
          <w:tcPr>
            <w:tcW w:w="1693" w:type="dxa"/>
          </w:tcPr>
          <w:p w:rsidR="00293E54" w:rsidRDefault="00293E54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Елка Попова</w:t>
            </w:r>
          </w:p>
          <w:p w:rsidR="002F15BD" w:rsidRPr="00A11348" w:rsidRDefault="002F15BD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Г.Павлова</w:t>
            </w:r>
          </w:p>
        </w:tc>
      </w:tr>
      <w:tr w:rsidR="003E33C7" w:rsidRPr="00A11348" w:rsidTr="003E33C7">
        <w:tc>
          <w:tcPr>
            <w:tcW w:w="526" w:type="dxa"/>
          </w:tcPr>
          <w:p w:rsidR="00293E54" w:rsidRPr="00A11348" w:rsidRDefault="00293E54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7.</w:t>
            </w:r>
          </w:p>
        </w:tc>
        <w:tc>
          <w:tcPr>
            <w:tcW w:w="2434" w:type="dxa"/>
          </w:tcPr>
          <w:p w:rsidR="00293E54" w:rsidRPr="002F15BD" w:rsidRDefault="002F15BD">
            <w:pPr>
              <w:rPr>
                <w:lang w:val="bg-BG"/>
              </w:rPr>
            </w:pPr>
            <w:r w:rsidRPr="00D40614">
              <w:rPr>
                <w:lang w:val="bg-BG"/>
              </w:rPr>
              <w:t xml:space="preserve"> „Музиката, децата и емоционалната интелигентност”   </w:t>
            </w:r>
          </w:p>
        </w:tc>
        <w:tc>
          <w:tcPr>
            <w:tcW w:w="1728" w:type="dxa"/>
          </w:tcPr>
          <w:p w:rsidR="00293E54" w:rsidRPr="00A11348" w:rsidRDefault="00293E54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Практикум</w:t>
            </w:r>
          </w:p>
        </w:tc>
        <w:tc>
          <w:tcPr>
            <w:tcW w:w="1364" w:type="dxa"/>
          </w:tcPr>
          <w:p w:rsidR="00293E54" w:rsidRPr="00A11348" w:rsidRDefault="00293E54" w:rsidP="003E33C7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 xml:space="preserve">Учители </w:t>
            </w:r>
          </w:p>
        </w:tc>
        <w:tc>
          <w:tcPr>
            <w:tcW w:w="1293" w:type="dxa"/>
          </w:tcPr>
          <w:p w:rsidR="00293E54" w:rsidRPr="00A11348" w:rsidRDefault="003E33C7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968" w:type="dxa"/>
          </w:tcPr>
          <w:p w:rsidR="00293E54" w:rsidRPr="00A11348" w:rsidRDefault="00293E54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641" w:type="dxa"/>
          </w:tcPr>
          <w:p w:rsidR="00293E54" w:rsidRPr="00A11348" w:rsidRDefault="00F35AC1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м</w:t>
            </w:r>
            <w:r w:rsidR="002F15BD">
              <w:rPr>
                <w:sz w:val="24"/>
                <w:szCs w:val="24"/>
                <w:lang w:val="bg-BG"/>
              </w:rPr>
              <w:t>. 03.2024</w:t>
            </w:r>
            <w:r w:rsidR="00293E54" w:rsidRPr="00A1134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529" w:type="dxa"/>
          </w:tcPr>
          <w:p w:rsidR="00293E54" w:rsidRPr="00A11348" w:rsidRDefault="00293E54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ДГ</w:t>
            </w:r>
          </w:p>
        </w:tc>
        <w:tc>
          <w:tcPr>
            <w:tcW w:w="1693" w:type="dxa"/>
          </w:tcPr>
          <w:p w:rsidR="00093757" w:rsidRPr="00A11348" w:rsidRDefault="002F15BD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Елка Попова</w:t>
            </w:r>
          </w:p>
        </w:tc>
      </w:tr>
      <w:tr w:rsidR="003E33C7" w:rsidRPr="00A11348" w:rsidTr="003E33C7">
        <w:tc>
          <w:tcPr>
            <w:tcW w:w="526" w:type="dxa"/>
          </w:tcPr>
          <w:p w:rsidR="006F2D6F" w:rsidRPr="00A11348" w:rsidRDefault="006F2D6F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8.</w:t>
            </w:r>
          </w:p>
        </w:tc>
        <w:tc>
          <w:tcPr>
            <w:tcW w:w="2434" w:type="dxa"/>
          </w:tcPr>
          <w:p w:rsidR="002F15BD" w:rsidRPr="002F15BD" w:rsidRDefault="002F15BD">
            <w:pPr>
              <w:rPr>
                <w:lang w:val="bg-BG"/>
              </w:rPr>
            </w:pPr>
            <w:r>
              <w:rPr>
                <w:lang w:val="bg-BG"/>
              </w:rPr>
              <w:t>Открита практик</w:t>
            </w:r>
            <w:r w:rsidR="003E33C7">
              <w:rPr>
                <w:lang w:val="bg-BG"/>
              </w:rPr>
              <w:t>а</w:t>
            </w:r>
          </w:p>
        </w:tc>
        <w:tc>
          <w:tcPr>
            <w:tcW w:w="1728" w:type="dxa"/>
          </w:tcPr>
          <w:p w:rsidR="002F15BD" w:rsidRDefault="002F15BD" w:rsidP="002F15BD">
            <w:pPr>
              <w:rPr>
                <w:lang w:val="bg-BG"/>
              </w:rPr>
            </w:pPr>
            <w:r>
              <w:rPr>
                <w:lang w:val="bg-BG"/>
              </w:rPr>
              <w:t xml:space="preserve">Открита практика </w:t>
            </w:r>
          </w:p>
          <w:p w:rsidR="002F15BD" w:rsidRDefault="002F15BD" w:rsidP="002F15BD">
            <w:pPr>
              <w:rPr>
                <w:lang w:val="bg-BG"/>
              </w:rPr>
            </w:pPr>
          </w:p>
          <w:p w:rsidR="006F2D6F" w:rsidRPr="00A11348" w:rsidRDefault="006F2D6F" w:rsidP="00F35AC1">
            <w:pPr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1364" w:type="dxa"/>
          </w:tcPr>
          <w:p w:rsidR="006F2D6F" w:rsidRPr="00A11348" w:rsidRDefault="006F2D6F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93" w:type="dxa"/>
          </w:tcPr>
          <w:p w:rsidR="006F2D6F" w:rsidRPr="00A11348" w:rsidRDefault="002F15BD" w:rsidP="00F35AC1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968" w:type="dxa"/>
          </w:tcPr>
          <w:p w:rsidR="006F2D6F" w:rsidRPr="00A11348" w:rsidRDefault="006F2D6F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641" w:type="dxa"/>
          </w:tcPr>
          <w:p w:rsidR="006F2D6F" w:rsidRPr="00A11348" w:rsidRDefault="00F35AC1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м</w:t>
            </w:r>
            <w:r w:rsidR="002F15BD">
              <w:rPr>
                <w:sz w:val="24"/>
                <w:szCs w:val="24"/>
                <w:lang w:val="bg-BG"/>
              </w:rPr>
              <w:t>.04.2024</w:t>
            </w:r>
            <w:r w:rsidR="006F2D6F" w:rsidRPr="00A11348">
              <w:rPr>
                <w:sz w:val="24"/>
                <w:szCs w:val="24"/>
                <w:lang w:val="bg-BG"/>
              </w:rPr>
              <w:t>г.</w:t>
            </w:r>
          </w:p>
        </w:tc>
        <w:tc>
          <w:tcPr>
            <w:tcW w:w="1529" w:type="dxa"/>
          </w:tcPr>
          <w:p w:rsidR="006F2D6F" w:rsidRPr="00A11348" w:rsidRDefault="006F2D6F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ДГ</w:t>
            </w:r>
          </w:p>
        </w:tc>
        <w:tc>
          <w:tcPr>
            <w:tcW w:w="1693" w:type="dxa"/>
          </w:tcPr>
          <w:p w:rsidR="002F15BD" w:rsidRPr="00A11348" w:rsidRDefault="002F15BD" w:rsidP="002F15B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ВИД директор</w:t>
            </w:r>
          </w:p>
        </w:tc>
      </w:tr>
      <w:tr w:rsidR="003E33C7" w:rsidRPr="00A11348" w:rsidTr="003E33C7">
        <w:tc>
          <w:tcPr>
            <w:tcW w:w="526" w:type="dxa"/>
          </w:tcPr>
          <w:p w:rsidR="00772B3B" w:rsidRPr="00A11348" w:rsidRDefault="003E33C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9</w:t>
            </w:r>
            <w:r w:rsidR="00772B3B" w:rsidRPr="00A11348">
              <w:rPr>
                <w:sz w:val="24"/>
                <w:szCs w:val="24"/>
                <w:lang w:val="bg-BG"/>
              </w:rPr>
              <w:t>.</w:t>
            </w:r>
          </w:p>
        </w:tc>
        <w:tc>
          <w:tcPr>
            <w:tcW w:w="2434" w:type="dxa"/>
          </w:tcPr>
          <w:p w:rsidR="00772B3B" w:rsidRPr="00A11348" w:rsidRDefault="00772B3B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Обмяна на опит и информация:</w:t>
            </w:r>
          </w:p>
          <w:p w:rsidR="00772B3B" w:rsidRPr="003E33C7" w:rsidRDefault="00772B3B" w:rsidP="003E33C7">
            <w:pPr>
              <w:rPr>
                <w:sz w:val="24"/>
                <w:szCs w:val="24"/>
                <w:lang w:val="bg-BG"/>
              </w:rPr>
            </w:pPr>
            <w:r w:rsidRPr="003E33C7">
              <w:rPr>
                <w:sz w:val="24"/>
                <w:szCs w:val="24"/>
                <w:lang w:val="bg-BG"/>
              </w:rPr>
              <w:t>По новоиздадена литература</w:t>
            </w:r>
          </w:p>
          <w:p w:rsidR="00772B3B" w:rsidRPr="00A11348" w:rsidRDefault="00772B3B" w:rsidP="003E33C7">
            <w:pPr>
              <w:pStyle w:val="a4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Групови и индивидуални консултации</w:t>
            </w:r>
          </w:p>
        </w:tc>
        <w:tc>
          <w:tcPr>
            <w:tcW w:w="1728" w:type="dxa"/>
          </w:tcPr>
          <w:p w:rsidR="00772B3B" w:rsidRPr="00A11348" w:rsidRDefault="00772B3B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Обмяна на опит</w:t>
            </w:r>
          </w:p>
        </w:tc>
        <w:tc>
          <w:tcPr>
            <w:tcW w:w="1364" w:type="dxa"/>
          </w:tcPr>
          <w:p w:rsidR="00772B3B" w:rsidRPr="00A11348" w:rsidRDefault="00772B3B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93" w:type="dxa"/>
          </w:tcPr>
          <w:p w:rsidR="00772B3B" w:rsidRPr="00A11348" w:rsidRDefault="00772B3B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968" w:type="dxa"/>
          </w:tcPr>
          <w:p w:rsidR="00772B3B" w:rsidRPr="00A11348" w:rsidRDefault="00772B3B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641" w:type="dxa"/>
          </w:tcPr>
          <w:p w:rsidR="00772B3B" w:rsidRPr="00A11348" w:rsidRDefault="00772B3B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Целогодишно</w:t>
            </w:r>
          </w:p>
        </w:tc>
        <w:tc>
          <w:tcPr>
            <w:tcW w:w="1529" w:type="dxa"/>
          </w:tcPr>
          <w:p w:rsidR="00772B3B" w:rsidRPr="00A11348" w:rsidRDefault="00772B3B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ДГ</w:t>
            </w:r>
          </w:p>
        </w:tc>
        <w:tc>
          <w:tcPr>
            <w:tcW w:w="1693" w:type="dxa"/>
          </w:tcPr>
          <w:p w:rsidR="00772B3B" w:rsidRPr="00A11348" w:rsidRDefault="00F35AC1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учителите</w:t>
            </w:r>
          </w:p>
        </w:tc>
      </w:tr>
    </w:tbl>
    <w:p w:rsidR="00485332" w:rsidRPr="00A11348" w:rsidRDefault="00485332">
      <w:pPr>
        <w:rPr>
          <w:sz w:val="24"/>
          <w:szCs w:val="24"/>
          <w:u w:val="single"/>
          <w:lang w:val="bg-BG"/>
        </w:rPr>
      </w:pPr>
    </w:p>
    <w:p w:rsidR="00772B3B" w:rsidRPr="00A11348" w:rsidRDefault="00772B3B">
      <w:pPr>
        <w:rPr>
          <w:b/>
          <w:sz w:val="24"/>
          <w:szCs w:val="24"/>
          <w:lang w:val="bg-BG"/>
        </w:rPr>
      </w:pPr>
      <w:r w:rsidRPr="00A11348">
        <w:rPr>
          <w:b/>
          <w:sz w:val="24"/>
          <w:szCs w:val="24"/>
          <w:lang w:val="bg-BG"/>
        </w:rPr>
        <w:t>2. Извън</w:t>
      </w:r>
      <w:r w:rsidR="003E33C7">
        <w:rPr>
          <w:b/>
          <w:sz w:val="24"/>
          <w:szCs w:val="24"/>
          <w:lang w:val="bg-BG"/>
        </w:rPr>
        <w:t xml:space="preserve"> </w:t>
      </w:r>
      <w:r w:rsidRPr="00A11348">
        <w:rPr>
          <w:b/>
          <w:sz w:val="24"/>
          <w:szCs w:val="24"/>
          <w:lang w:val="bg-BG"/>
        </w:rPr>
        <w:t>институционална  квалификация.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"/>
        <w:gridCol w:w="1685"/>
        <w:gridCol w:w="1129"/>
        <w:gridCol w:w="1019"/>
        <w:gridCol w:w="1276"/>
        <w:gridCol w:w="910"/>
        <w:gridCol w:w="1442"/>
        <w:gridCol w:w="1603"/>
        <w:gridCol w:w="712"/>
        <w:gridCol w:w="1509"/>
        <w:gridCol w:w="1427"/>
      </w:tblGrid>
      <w:tr w:rsidR="00F35AC1" w:rsidRPr="00A11348" w:rsidTr="001E2B77">
        <w:tc>
          <w:tcPr>
            <w:tcW w:w="487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2055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Тема</w:t>
            </w:r>
          </w:p>
        </w:tc>
        <w:tc>
          <w:tcPr>
            <w:tcW w:w="1315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Форма</w:t>
            </w:r>
          </w:p>
        </w:tc>
        <w:tc>
          <w:tcPr>
            <w:tcW w:w="1116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Целева група</w:t>
            </w:r>
          </w:p>
        </w:tc>
        <w:tc>
          <w:tcPr>
            <w:tcW w:w="1227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Брой участници</w:t>
            </w:r>
          </w:p>
        </w:tc>
        <w:tc>
          <w:tcPr>
            <w:tcW w:w="1010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Брой часове</w:t>
            </w:r>
          </w:p>
        </w:tc>
        <w:tc>
          <w:tcPr>
            <w:tcW w:w="1411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Обучителна институция</w:t>
            </w:r>
          </w:p>
        </w:tc>
        <w:tc>
          <w:tcPr>
            <w:tcW w:w="1473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Начин на финансиране</w:t>
            </w:r>
          </w:p>
        </w:tc>
        <w:tc>
          <w:tcPr>
            <w:tcW w:w="1146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Срок</w:t>
            </w:r>
          </w:p>
        </w:tc>
        <w:tc>
          <w:tcPr>
            <w:tcW w:w="968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Място на провеждане</w:t>
            </w:r>
          </w:p>
        </w:tc>
        <w:tc>
          <w:tcPr>
            <w:tcW w:w="968" w:type="dxa"/>
          </w:tcPr>
          <w:p w:rsidR="001E2B77" w:rsidRPr="00A11348" w:rsidRDefault="001E2B77" w:rsidP="00F35AC1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A11348">
              <w:rPr>
                <w:b/>
                <w:sz w:val="24"/>
                <w:szCs w:val="24"/>
                <w:lang w:val="bg-BG"/>
              </w:rPr>
              <w:t>Отговорник</w:t>
            </w:r>
          </w:p>
        </w:tc>
      </w:tr>
      <w:tr w:rsidR="00F35AC1" w:rsidRPr="00A11348" w:rsidTr="001E2B77">
        <w:tc>
          <w:tcPr>
            <w:tcW w:w="487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1.</w:t>
            </w:r>
          </w:p>
        </w:tc>
        <w:tc>
          <w:tcPr>
            <w:tcW w:w="2055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Обмяна на опит с друга ДГ от община „Родопи”</w:t>
            </w:r>
          </w:p>
        </w:tc>
        <w:tc>
          <w:tcPr>
            <w:tcW w:w="1315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Открита практика</w:t>
            </w:r>
          </w:p>
        </w:tc>
        <w:tc>
          <w:tcPr>
            <w:tcW w:w="1116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27" w:type="dxa"/>
          </w:tcPr>
          <w:p w:rsidR="001E2B77" w:rsidRPr="00A11348" w:rsidRDefault="001E2B7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010" w:type="dxa"/>
          </w:tcPr>
          <w:p w:rsidR="001E2B77" w:rsidRPr="00A11348" w:rsidRDefault="001E2B7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1411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473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146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968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968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</w:p>
        </w:tc>
      </w:tr>
      <w:tr w:rsidR="001E2B77" w:rsidRPr="00A11348" w:rsidTr="001E2B77">
        <w:tc>
          <w:tcPr>
            <w:tcW w:w="487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2.</w:t>
            </w:r>
          </w:p>
        </w:tc>
        <w:tc>
          <w:tcPr>
            <w:tcW w:w="2055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Квалификация с външен обучител</w:t>
            </w:r>
          </w:p>
        </w:tc>
        <w:tc>
          <w:tcPr>
            <w:tcW w:w="1315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Семинар</w:t>
            </w:r>
          </w:p>
        </w:tc>
        <w:tc>
          <w:tcPr>
            <w:tcW w:w="1116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27" w:type="dxa"/>
          </w:tcPr>
          <w:p w:rsidR="001E2B77" w:rsidRPr="00A11348" w:rsidRDefault="001E2B77" w:rsidP="00F35AC1">
            <w:pPr>
              <w:jc w:val="center"/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010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411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473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 xml:space="preserve">От община </w:t>
            </w:r>
            <w:r w:rsidR="00F92DDE" w:rsidRPr="00A11348">
              <w:rPr>
                <w:sz w:val="24"/>
                <w:szCs w:val="24"/>
                <w:lang w:val="bg-BG"/>
              </w:rPr>
              <w:t>„</w:t>
            </w:r>
            <w:r w:rsidRPr="00A11348">
              <w:rPr>
                <w:sz w:val="24"/>
                <w:szCs w:val="24"/>
                <w:lang w:val="bg-BG"/>
              </w:rPr>
              <w:t>Родопи”</w:t>
            </w:r>
          </w:p>
        </w:tc>
        <w:tc>
          <w:tcPr>
            <w:tcW w:w="1146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968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968" w:type="dxa"/>
          </w:tcPr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 xml:space="preserve">Община </w:t>
            </w:r>
          </w:p>
          <w:p w:rsidR="001E2B77" w:rsidRPr="00A11348" w:rsidRDefault="001E2B77">
            <w:pPr>
              <w:rPr>
                <w:sz w:val="24"/>
                <w:szCs w:val="24"/>
                <w:lang w:val="bg-BG"/>
              </w:rPr>
            </w:pPr>
            <w:r w:rsidRPr="00A11348">
              <w:rPr>
                <w:sz w:val="24"/>
                <w:szCs w:val="24"/>
                <w:lang w:val="bg-BG"/>
              </w:rPr>
              <w:t>„Родопи”</w:t>
            </w:r>
          </w:p>
        </w:tc>
      </w:tr>
    </w:tbl>
    <w:p w:rsidR="001E2B77" w:rsidRPr="00A11348" w:rsidRDefault="001E2B77">
      <w:pPr>
        <w:rPr>
          <w:sz w:val="24"/>
          <w:szCs w:val="24"/>
          <w:lang w:val="bg-BG"/>
        </w:rPr>
      </w:pPr>
    </w:p>
    <w:p w:rsidR="001E2B77" w:rsidRPr="00A11348" w:rsidRDefault="001E2B77">
      <w:pPr>
        <w:rPr>
          <w:sz w:val="24"/>
          <w:szCs w:val="24"/>
          <w:lang w:val="bg-BG"/>
        </w:rPr>
      </w:pPr>
      <w:r w:rsidRPr="00A11348">
        <w:rPr>
          <w:b/>
          <w:sz w:val="24"/>
          <w:szCs w:val="24"/>
          <w:lang w:val="bg-BG"/>
        </w:rPr>
        <w:t xml:space="preserve">Забележка </w:t>
      </w:r>
      <w:r w:rsidR="00F85DC2" w:rsidRPr="00A11348">
        <w:rPr>
          <w:sz w:val="24"/>
          <w:szCs w:val="24"/>
          <w:lang w:val="bg-BG"/>
        </w:rPr>
        <w:t>: Д</w:t>
      </w:r>
      <w:r w:rsidRPr="00A11348">
        <w:rPr>
          <w:sz w:val="24"/>
          <w:szCs w:val="24"/>
          <w:lang w:val="bg-BG"/>
        </w:rPr>
        <w:t>етското заведение е на издръжка на община „Родопи”</w:t>
      </w:r>
      <w:r w:rsidR="00F85DC2" w:rsidRPr="00A11348">
        <w:rPr>
          <w:sz w:val="24"/>
          <w:szCs w:val="24"/>
          <w:lang w:val="bg-BG"/>
        </w:rPr>
        <w:t>.</w:t>
      </w:r>
    </w:p>
    <w:p w:rsidR="00F85DC2" w:rsidRPr="00A11348" w:rsidRDefault="00F85DC2">
      <w:pPr>
        <w:rPr>
          <w:b/>
          <w:sz w:val="24"/>
          <w:szCs w:val="24"/>
          <w:lang w:val="bg-BG"/>
        </w:rPr>
      </w:pPr>
      <w:r w:rsidRPr="00A11348">
        <w:rPr>
          <w:b/>
          <w:sz w:val="24"/>
          <w:szCs w:val="24"/>
          <w:lang w:val="bg-BG"/>
        </w:rPr>
        <w:t>V. Контрол по изпълнение на плана по квалификационна дейност.</w:t>
      </w:r>
    </w:p>
    <w:p w:rsidR="00F85DC2" w:rsidRPr="00A11348" w:rsidRDefault="00F85DC2">
      <w:p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Контролът по изпълнение на плана за КД да се осъществи както следва :</w:t>
      </w:r>
    </w:p>
    <w:p w:rsidR="00F85DC2" w:rsidRPr="00A11348" w:rsidRDefault="00F85DC2" w:rsidP="00F85DC2">
      <w:pPr>
        <w:pStyle w:val="a4"/>
        <w:numPr>
          <w:ilvl w:val="0"/>
          <w:numId w:val="1"/>
        </w:num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В частта вътрешноинституциална  квалифик</w:t>
      </w:r>
      <w:r w:rsidR="00D12E5F">
        <w:rPr>
          <w:sz w:val="24"/>
          <w:szCs w:val="24"/>
          <w:lang w:val="bg-BG"/>
        </w:rPr>
        <w:t>ация – отговорник Галя Чобанова</w:t>
      </w:r>
    </w:p>
    <w:p w:rsidR="00F85DC2" w:rsidRPr="00A11348" w:rsidRDefault="00F85DC2" w:rsidP="00F85DC2">
      <w:pPr>
        <w:pStyle w:val="a4"/>
        <w:numPr>
          <w:ilvl w:val="0"/>
          <w:numId w:val="1"/>
        </w:num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В частта извън</w:t>
      </w:r>
      <w:r w:rsidR="003E33C7">
        <w:rPr>
          <w:sz w:val="24"/>
          <w:szCs w:val="24"/>
          <w:lang w:val="bg-BG"/>
        </w:rPr>
        <w:t xml:space="preserve"> </w:t>
      </w:r>
      <w:r w:rsidRPr="00A11348">
        <w:rPr>
          <w:sz w:val="24"/>
          <w:szCs w:val="24"/>
          <w:lang w:val="bg-BG"/>
        </w:rPr>
        <w:t>институциална квалификация – отговорник Елка Попова</w:t>
      </w:r>
    </w:p>
    <w:p w:rsidR="00F85DC2" w:rsidRPr="00A11348" w:rsidRDefault="00F85DC2" w:rsidP="00F85DC2">
      <w:pPr>
        <w:pStyle w:val="a4"/>
        <w:numPr>
          <w:ilvl w:val="0"/>
          <w:numId w:val="1"/>
        </w:numPr>
        <w:rPr>
          <w:sz w:val="24"/>
          <w:szCs w:val="24"/>
          <w:lang w:val="bg-BG"/>
        </w:rPr>
      </w:pPr>
      <w:r w:rsidRPr="00A11348">
        <w:rPr>
          <w:sz w:val="24"/>
          <w:szCs w:val="24"/>
          <w:lang w:val="bg-BG"/>
        </w:rPr>
        <w:t>В частта финансиране на изввън</w:t>
      </w:r>
      <w:r w:rsidR="003E33C7">
        <w:rPr>
          <w:sz w:val="24"/>
          <w:szCs w:val="24"/>
          <w:lang w:val="bg-BG"/>
        </w:rPr>
        <w:t xml:space="preserve"> </w:t>
      </w:r>
      <w:r w:rsidRPr="00A11348">
        <w:rPr>
          <w:sz w:val="24"/>
          <w:szCs w:val="24"/>
          <w:lang w:val="bg-BG"/>
        </w:rPr>
        <w:t>институциална  квалификация от външен обучител  - община „Родопи”</w:t>
      </w:r>
    </w:p>
    <w:p w:rsidR="00F85DC2" w:rsidRDefault="00F85DC2" w:rsidP="00F85DC2">
      <w:pPr>
        <w:ind w:left="360"/>
        <w:rPr>
          <w:lang w:val="bg-BG"/>
        </w:rPr>
      </w:pPr>
      <w:r w:rsidRPr="00F92DDE">
        <w:rPr>
          <w:b/>
          <w:lang w:val="bg-BG"/>
        </w:rPr>
        <w:t>Приложение :</w:t>
      </w:r>
      <w:r>
        <w:rPr>
          <w:lang w:val="bg-BG"/>
        </w:rPr>
        <w:t xml:space="preserve"> Правила за участие на персонала в квалификационна дейност</w:t>
      </w:r>
      <w:r w:rsidR="002C00ED">
        <w:rPr>
          <w:lang w:val="bg-BG"/>
        </w:rPr>
        <w:t xml:space="preserve"> и механизъм на финансова подкрепа :</w:t>
      </w:r>
    </w:p>
    <w:p w:rsidR="002C00ED" w:rsidRDefault="002C00ED" w:rsidP="002C00ED">
      <w:pPr>
        <w:pStyle w:val="a4"/>
        <w:numPr>
          <w:ilvl w:val="0"/>
          <w:numId w:val="1"/>
        </w:numPr>
        <w:rPr>
          <w:lang w:val="bg-BG"/>
        </w:rPr>
      </w:pPr>
      <w:r>
        <w:rPr>
          <w:lang w:val="bg-BG"/>
        </w:rPr>
        <w:t>Активно участие на педагогическия и медицинския персонал в квалификационните форми, организирани в ДГ.</w:t>
      </w:r>
    </w:p>
    <w:p w:rsidR="002C00ED" w:rsidRDefault="002C00ED" w:rsidP="002C00ED">
      <w:pPr>
        <w:pStyle w:val="a4"/>
        <w:numPr>
          <w:ilvl w:val="0"/>
          <w:numId w:val="1"/>
        </w:numPr>
        <w:rPr>
          <w:lang w:val="bg-BG"/>
        </w:rPr>
      </w:pPr>
      <w:r>
        <w:rPr>
          <w:lang w:val="bg-BG"/>
        </w:rPr>
        <w:t>Да осигури съответствие между социалната практика, образователната система и равнището на професионалната компетентност на педагогическите кадри.</w:t>
      </w:r>
    </w:p>
    <w:p w:rsidR="002C00ED" w:rsidRDefault="002C00ED" w:rsidP="002C00ED">
      <w:pPr>
        <w:pStyle w:val="a4"/>
        <w:numPr>
          <w:ilvl w:val="0"/>
          <w:numId w:val="1"/>
        </w:numPr>
        <w:rPr>
          <w:lang w:val="bg-BG"/>
        </w:rPr>
      </w:pPr>
      <w:r>
        <w:rPr>
          <w:lang w:val="bg-BG"/>
        </w:rPr>
        <w:t>Възможност за задоволяване на професионалните интереси на педагогическите кадри и за тяхното професионално развитие.</w:t>
      </w:r>
    </w:p>
    <w:p w:rsidR="002C00ED" w:rsidRDefault="002C00ED" w:rsidP="002C00ED">
      <w:pPr>
        <w:pStyle w:val="a4"/>
        <w:numPr>
          <w:ilvl w:val="0"/>
          <w:numId w:val="1"/>
        </w:numPr>
        <w:rPr>
          <w:lang w:val="bg-BG"/>
        </w:rPr>
      </w:pPr>
      <w:r>
        <w:rPr>
          <w:lang w:val="bg-BG"/>
        </w:rPr>
        <w:t>Когато сумата за определена квалификационна дейност на даден учител надвишава финансовия лимит за квалификация в ДГ, финансирането става с лично участие на учителя.</w:t>
      </w:r>
    </w:p>
    <w:p w:rsidR="002C00ED" w:rsidRDefault="002C00ED" w:rsidP="002C00ED">
      <w:pPr>
        <w:pStyle w:val="a4"/>
        <w:numPr>
          <w:ilvl w:val="0"/>
          <w:numId w:val="1"/>
        </w:numPr>
        <w:rPr>
          <w:lang w:val="bg-BG"/>
        </w:rPr>
      </w:pPr>
      <w:r>
        <w:rPr>
          <w:lang w:val="bg-BG"/>
        </w:rPr>
        <w:t>Финансирането на извънинституциалната квалификационна дейност  се осигурява в рамките на бюджета на ДГ</w:t>
      </w:r>
      <w:r w:rsidR="00F92DDE">
        <w:rPr>
          <w:lang w:val="bg-BG"/>
        </w:rPr>
        <w:t>, средства от проекти и програми за квалификационна дейност.</w:t>
      </w:r>
    </w:p>
    <w:p w:rsidR="00F92DDE" w:rsidRDefault="00F92DDE" w:rsidP="002C00ED">
      <w:pPr>
        <w:pStyle w:val="a4"/>
        <w:numPr>
          <w:ilvl w:val="0"/>
          <w:numId w:val="1"/>
        </w:numPr>
        <w:rPr>
          <w:lang w:val="bg-BG"/>
        </w:rPr>
      </w:pPr>
      <w:r>
        <w:rPr>
          <w:lang w:val="bg-BG"/>
        </w:rPr>
        <w:t>Разходите по процедурите за придобиване на всяка професионално квалификационна степен се заплащат от учителите.</w:t>
      </w:r>
    </w:p>
    <w:p w:rsidR="00F92DDE" w:rsidRDefault="00F92DDE" w:rsidP="002C00ED">
      <w:pPr>
        <w:pStyle w:val="a4"/>
        <w:numPr>
          <w:ilvl w:val="0"/>
          <w:numId w:val="1"/>
        </w:numPr>
        <w:rPr>
          <w:lang w:val="bg-BG"/>
        </w:rPr>
      </w:pPr>
      <w:r>
        <w:rPr>
          <w:lang w:val="bg-BG"/>
        </w:rPr>
        <w:t>При наличие на желание от определен учител за участие в квалификационен курс на собствени разноски , след съгласуване д ВИД директор, да му се предостави тази възможност.</w:t>
      </w:r>
    </w:p>
    <w:p w:rsidR="003E33C7" w:rsidRDefault="003E33C7" w:rsidP="003E33C7">
      <w:pPr>
        <w:rPr>
          <w:lang w:val="bg-BG"/>
        </w:rPr>
      </w:pPr>
    </w:p>
    <w:p w:rsidR="003E33C7" w:rsidRDefault="003E33C7" w:rsidP="003E33C7">
      <w:pPr>
        <w:rPr>
          <w:lang w:val="bg-BG"/>
        </w:rPr>
      </w:pPr>
    </w:p>
    <w:p w:rsidR="003E33C7" w:rsidRDefault="003E33C7" w:rsidP="003E33C7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                     ВИД директор :……………………….</w:t>
      </w:r>
    </w:p>
    <w:p w:rsidR="00561D49" w:rsidRDefault="003E33C7" w:rsidP="003E33C7">
      <w:pPr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                                                                  /Г.Павлова/  </w:t>
      </w:r>
    </w:p>
    <w:p w:rsidR="00561D49" w:rsidRDefault="00561D49" w:rsidP="003E33C7">
      <w:pPr>
        <w:rPr>
          <w:lang w:val="bg-BG"/>
        </w:rPr>
      </w:pPr>
    </w:p>
    <w:p w:rsidR="00561D49" w:rsidRPr="0080192E" w:rsidRDefault="00561D49" w:rsidP="00561D49">
      <w:pPr>
        <w:jc w:val="center"/>
      </w:pPr>
      <w:r>
        <w:t>ЗАПОЗНАТИ С ПЛАНА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8"/>
        <w:gridCol w:w="4230"/>
        <w:gridCol w:w="2394"/>
        <w:gridCol w:w="2394"/>
      </w:tblGrid>
      <w:tr w:rsidR="00561D49" w:rsidRPr="0028324F" w:rsidTr="00CA7F80">
        <w:tc>
          <w:tcPr>
            <w:tcW w:w="558" w:type="dxa"/>
          </w:tcPr>
          <w:p w:rsidR="00561D49" w:rsidRPr="0028324F" w:rsidRDefault="00561D49" w:rsidP="00CA7F80">
            <w:pPr>
              <w:jc w:val="center"/>
              <w:rPr>
                <w:b/>
                <w:sz w:val="24"/>
                <w:szCs w:val="24"/>
              </w:rPr>
            </w:pPr>
            <w:r w:rsidRPr="0028324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230" w:type="dxa"/>
          </w:tcPr>
          <w:p w:rsidR="00561D49" w:rsidRPr="0028324F" w:rsidRDefault="00561D49" w:rsidP="00CA7F80">
            <w:pPr>
              <w:jc w:val="center"/>
              <w:rPr>
                <w:b/>
                <w:sz w:val="24"/>
                <w:szCs w:val="24"/>
              </w:rPr>
            </w:pPr>
            <w:r w:rsidRPr="0028324F">
              <w:rPr>
                <w:b/>
                <w:sz w:val="24"/>
                <w:szCs w:val="24"/>
              </w:rPr>
              <w:t>ИМЕ</w:t>
            </w:r>
          </w:p>
        </w:tc>
        <w:tc>
          <w:tcPr>
            <w:tcW w:w="2394" w:type="dxa"/>
          </w:tcPr>
          <w:p w:rsidR="00561D49" w:rsidRPr="0028324F" w:rsidRDefault="00561D49" w:rsidP="00CA7F80">
            <w:pPr>
              <w:jc w:val="center"/>
              <w:rPr>
                <w:b/>
                <w:sz w:val="24"/>
                <w:szCs w:val="24"/>
              </w:rPr>
            </w:pPr>
            <w:r w:rsidRPr="0028324F">
              <w:rPr>
                <w:b/>
                <w:sz w:val="24"/>
                <w:szCs w:val="24"/>
              </w:rPr>
              <w:t>ДЛЪЖНОСТ</w:t>
            </w:r>
          </w:p>
        </w:tc>
        <w:tc>
          <w:tcPr>
            <w:tcW w:w="2394" w:type="dxa"/>
          </w:tcPr>
          <w:p w:rsidR="00561D49" w:rsidRPr="0028324F" w:rsidRDefault="00561D49" w:rsidP="00CA7F80">
            <w:pPr>
              <w:jc w:val="center"/>
              <w:rPr>
                <w:b/>
                <w:sz w:val="24"/>
                <w:szCs w:val="24"/>
              </w:rPr>
            </w:pPr>
            <w:r w:rsidRPr="0028324F">
              <w:rPr>
                <w:b/>
                <w:sz w:val="24"/>
                <w:szCs w:val="24"/>
              </w:rPr>
              <w:t>ПОДПИС</w:t>
            </w:r>
          </w:p>
        </w:tc>
      </w:tr>
      <w:tr w:rsidR="00561D49" w:rsidTr="00CA7F80">
        <w:tc>
          <w:tcPr>
            <w:tcW w:w="558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30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Даниела Стоева</w:t>
            </w: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</w:t>
            </w: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</w:p>
        </w:tc>
      </w:tr>
      <w:tr w:rsidR="00561D49" w:rsidTr="00CA7F80">
        <w:tc>
          <w:tcPr>
            <w:tcW w:w="558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230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Елка Попова</w:t>
            </w: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Ст.уч.музика</w:t>
            </w: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</w:p>
        </w:tc>
      </w:tr>
      <w:tr w:rsidR="00561D49" w:rsidTr="00CA7F80">
        <w:tc>
          <w:tcPr>
            <w:tcW w:w="558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230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Галя Чобанова</w:t>
            </w: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</w:t>
            </w: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</w:p>
        </w:tc>
      </w:tr>
      <w:tr w:rsidR="00561D49" w:rsidTr="00CA7F80">
        <w:tc>
          <w:tcPr>
            <w:tcW w:w="558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230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Маргарита Мъцина</w:t>
            </w: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 </w:t>
            </w: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</w:p>
        </w:tc>
      </w:tr>
      <w:tr w:rsidR="00561D49" w:rsidTr="00CA7F80">
        <w:tc>
          <w:tcPr>
            <w:tcW w:w="558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</w:p>
        </w:tc>
        <w:tc>
          <w:tcPr>
            <w:tcW w:w="2394" w:type="dxa"/>
          </w:tcPr>
          <w:p w:rsidR="00561D49" w:rsidRDefault="00561D49" w:rsidP="00CA7F80">
            <w:pPr>
              <w:rPr>
                <w:sz w:val="24"/>
                <w:szCs w:val="24"/>
              </w:rPr>
            </w:pPr>
          </w:p>
        </w:tc>
      </w:tr>
    </w:tbl>
    <w:p w:rsidR="003E33C7" w:rsidRPr="003E33C7" w:rsidRDefault="003E33C7" w:rsidP="003E33C7">
      <w:pPr>
        <w:rPr>
          <w:lang w:val="bg-BG"/>
        </w:rPr>
      </w:pPr>
      <w:bookmarkStart w:id="0" w:name="_GoBack"/>
      <w:bookmarkEnd w:id="0"/>
      <w:r>
        <w:rPr>
          <w:lang w:val="bg-BG"/>
        </w:rPr>
        <w:t xml:space="preserve">                      </w:t>
      </w:r>
    </w:p>
    <w:sectPr w:rsidR="003E33C7" w:rsidRPr="003E33C7" w:rsidSect="00E60A4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2E5F" w:rsidRDefault="00D12E5F" w:rsidP="00D12E5F">
      <w:pPr>
        <w:spacing w:after="0" w:line="240" w:lineRule="auto"/>
      </w:pPr>
      <w:r>
        <w:separator/>
      </w:r>
    </w:p>
  </w:endnote>
  <w:endnote w:type="continuationSeparator" w:id="0">
    <w:p w:rsidR="00D12E5F" w:rsidRDefault="00D12E5F" w:rsidP="00D12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2E5F" w:rsidRDefault="00D12E5F" w:rsidP="00D12E5F">
      <w:pPr>
        <w:spacing w:after="0" w:line="240" w:lineRule="auto"/>
      </w:pPr>
      <w:r>
        <w:separator/>
      </w:r>
    </w:p>
  </w:footnote>
  <w:footnote w:type="continuationSeparator" w:id="0">
    <w:p w:rsidR="00D12E5F" w:rsidRDefault="00D12E5F" w:rsidP="00D12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3C233F"/>
    <w:multiLevelType w:val="hybridMultilevel"/>
    <w:tmpl w:val="B2421626"/>
    <w:lvl w:ilvl="0" w:tplc="CE88D69C">
      <w:start w:val="1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60A49"/>
    <w:rsid w:val="00066601"/>
    <w:rsid w:val="00093757"/>
    <w:rsid w:val="001E2B77"/>
    <w:rsid w:val="00293E54"/>
    <w:rsid w:val="002C00ED"/>
    <w:rsid w:val="002F15BD"/>
    <w:rsid w:val="003008C2"/>
    <w:rsid w:val="00301D67"/>
    <w:rsid w:val="00311C8C"/>
    <w:rsid w:val="003E33C7"/>
    <w:rsid w:val="00485332"/>
    <w:rsid w:val="004E22B5"/>
    <w:rsid w:val="00561D49"/>
    <w:rsid w:val="006F2D6F"/>
    <w:rsid w:val="007714EE"/>
    <w:rsid w:val="00772B3B"/>
    <w:rsid w:val="007E6A3B"/>
    <w:rsid w:val="0090238C"/>
    <w:rsid w:val="00A11348"/>
    <w:rsid w:val="00D1063D"/>
    <w:rsid w:val="00D12E5F"/>
    <w:rsid w:val="00DB08CE"/>
    <w:rsid w:val="00E60A49"/>
    <w:rsid w:val="00EE1A4B"/>
    <w:rsid w:val="00F23A96"/>
    <w:rsid w:val="00F35AC1"/>
    <w:rsid w:val="00F85DC2"/>
    <w:rsid w:val="00F92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61AD471D-10E5-4327-AFC0-DC64C9B7E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6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06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2B3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B0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B08CE"/>
    <w:rPr>
      <w:rFonts w:ascii="Segoe UI" w:hAnsi="Segoe UI" w:cs="Segoe UI"/>
      <w:sz w:val="18"/>
      <w:szCs w:val="18"/>
    </w:rPr>
  </w:style>
  <w:style w:type="paragraph" w:styleId="a7">
    <w:name w:val="endnote text"/>
    <w:basedOn w:val="a"/>
    <w:link w:val="a8"/>
    <w:uiPriority w:val="99"/>
    <w:semiHidden/>
    <w:unhideWhenUsed/>
    <w:rsid w:val="00D12E5F"/>
    <w:pPr>
      <w:spacing w:after="0" w:line="240" w:lineRule="auto"/>
    </w:pPr>
    <w:rPr>
      <w:sz w:val="20"/>
      <w:szCs w:val="20"/>
    </w:rPr>
  </w:style>
  <w:style w:type="character" w:customStyle="1" w:styleId="a8">
    <w:name w:val="Текст на бележка в края Знак"/>
    <w:basedOn w:val="a0"/>
    <w:link w:val="a7"/>
    <w:uiPriority w:val="99"/>
    <w:semiHidden/>
    <w:rsid w:val="00D12E5F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D12E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42A25-BD37-4990-8BCA-C5702577B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6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10</cp:revision>
  <cp:lastPrinted>2023-10-04T05:05:00Z</cp:lastPrinted>
  <dcterms:created xsi:type="dcterms:W3CDTF">2022-10-22T06:59:00Z</dcterms:created>
  <dcterms:modified xsi:type="dcterms:W3CDTF">2023-10-04T05:06:00Z</dcterms:modified>
</cp:coreProperties>
</file>